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F0" w:rsidRDefault="00E879F0" w:rsidP="00AD3D4A">
      <w:pPr>
        <w:jc w:val="center"/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581400" cy="1143000"/>
            <wp:effectExtent l="0" t="0" r="0" b="0"/>
            <wp:docPr id="1" name="Picture 1" descr="ACAlog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logotex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A6" w:rsidRPr="00E879F0" w:rsidRDefault="00AD3D4A" w:rsidP="00AD3D4A">
      <w:pPr>
        <w:jc w:val="center"/>
        <w:rPr>
          <w:b/>
          <w:sz w:val="32"/>
          <w:szCs w:val="32"/>
          <w:u w:val="single"/>
        </w:rPr>
      </w:pPr>
      <w:r w:rsidRPr="00E879F0">
        <w:rPr>
          <w:b/>
          <w:sz w:val="32"/>
          <w:szCs w:val="32"/>
          <w:u w:val="single"/>
        </w:rPr>
        <w:t>Purchasing Procedures</w:t>
      </w:r>
    </w:p>
    <w:p w:rsidR="00AD3D4A" w:rsidRPr="00E879F0" w:rsidRDefault="00B7468D" w:rsidP="00AD3D4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</w:t>
      </w:r>
      <w:bookmarkStart w:id="0" w:name="_GoBack"/>
      <w:bookmarkEnd w:id="0"/>
      <w:r w:rsidR="002E370C" w:rsidRPr="00E879F0">
        <w:rPr>
          <w:b/>
          <w:sz w:val="32"/>
          <w:szCs w:val="32"/>
          <w:u w:val="single"/>
        </w:rPr>
        <w:t>he following purchasing procedures will take place prior to purchasing any items with school funds. These guidelines adhere to GAAP and auditing procedures.</w:t>
      </w:r>
    </w:p>
    <w:p w:rsidR="002E370C" w:rsidRDefault="002E370C" w:rsidP="00AD3D4A">
      <w:pPr>
        <w:jc w:val="center"/>
        <w:rPr>
          <w:b/>
          <w:sz w:val="28"/>
          <w:szCs w:val="28"/>
          <w:u w:val="single"/>
        </w:rPr>
      </w:pPr>
    </w:p>
    <w:p w:rsidR="00AD3D4A" w:rsidRPr="00DE17EE" w:rsidRDefault="00AD3D4A" w:rsidP="00E879F0">
      <w:pPr>
        <w:pStyle w:val="ListParagraph"/>
        <w:numPr>
          <w:ilvl w:val="0"/>
          <w:numId w:val="5"/>
        </w:numPr>
        <w:jc w:val="both"/>
        <w:rPr>
          <w:b/>
          <w:sz w:val="26"/>
          <w:szCs w:val="26"/>
          <w:u w:val="single"/>
        </w:rPr>
      </w:pPr>
      <w:r w:rsidRPr="00DE17EE">
        <w:rPr>
          <w:sz w:val="26"/>
          <w:szCs w:val="26"/>
          <w:u w:val="single"/>
        </w:rPr>
        <w:t>Prior to any purchasing, a requisition must be entered at the school level by the school Receptionist or Administrative Assistant.</w:t>
      </w:r>
    </w:p>
    <w:p w:rsidR="009C7BC0" w:rsidRPr="00DE17EE" w:rsidRDefault="009C7BC0" w:rsidP="009C7BC0">
      <w:pPr>
        <w:pStyle w:val="ListParagraph"/>
        <w:ind w:left="1440"/>
        <w:rPr>
          <w:b/>
          <w:sz w:val="26"/>
          <w:szCs w:val="26"/>
          <w:u w:val="single"/>
        </w:rPr>
      </w:pPr>
    </w:p>
    <w:p w:rsidR="009C7BC0" w:rsidRPr="00DE17EE" w:rsidRDefault="00AD3D4A" w:rsidP="00E879F0">
      <w:pPr>
        <w:pStyle w:val="ListParagraph"/>
        <w:numPr>
          <w:ilvl w:val="0"/>
          <w:numId w:val="5"/>
        </w:numPr>
        <w:jc w:val="both"/>
        <w:rPr>
          <w:b/>
          <w:sz w:val="26"/>
          <w:szCs w:val="26"/>
          <w:u w:val="single"/>
        </w:rPr>
      </w:pPr>
      <w:r w:rsidRPr="00DE17EE">
        <w:rPr>
          <w:sz w:val="26"/>
          <w:szCs w:val="26"/>
        </w:rPr>
        <w:t>All inf</w:t>
      </w:r>
      <w:r w:rsidR="002E370C" w:rsidRPr="00DE17EE">
        <w:rPr>
          <w:sz w:val="26"/>
          <w:szCs w:val="26"/>
        </w:rPr>
        <w:t>ormation including V</w:t>
      </w:r>
      <w:r w:rsidRPr="00DE17EE">
        <w:rPr>
          <w:sz w:val="26"/>
          <w:szCs w:val="26"/>
        </w:rPr>
        <w:t>endor</w:t>
      </w:r>
      <w:r w:rsidR="002E370C" w:rsidRPr="00DE17EE">
        <w:rPr>
          <w:sz w:val="26"/>
          <w:szCs w:val="26"/>
        </w:rPr>
        <w:t xml:space="preserve"> name/number</w:t>
      </w:r>
      <w:r w:rsidRPr="00DE17EE">
        <w:rPr>
          <w:sz w:val="26"/>
          <w:szCs w:val="26"/>
        </w:rPr>
        <w:t xml:space="preserve">, </w:t>
      </w:r>
      <w:r w:rsidR="002E370C" w:rsidRPr="00DE17EE">
        <w:rPr>
          <w:sz w:val="26"/>
          <w:szCs w:val="26"/>
        </w:rPr>
        <w:t>S</w:t>
      </w:r>
      <w:r w:rsidRPr="00DE17EE">
        <w:rPr>
          <w:sz w:val="26"/>
          <w:szCs w:val="26"/>
        </w:rPr>
        <w:t xml:space="preserve">hip to, </w:t>
      </w:r>
      <w:r w:rsidR="002E370C" w:rsidRPr="00DE17EE">
        <w:rPr>
          <w:sz w:val="26"/>
          <w:szCs w:val="26"/>
        </w:rPr>
        <w:t xml:space="preserve">Item </w:t>
      </w:r>
      <w:r w:rsidR="000945F4" w:rsidRPr="00DE17EE">
        <w:rPr>
          <w:sz w:val="26"/>
          <w:szCs w:val="26"/>
        </w:rPr>
        <w:t xml:space="preserve">number and </w:t>
      </w:r>
      <w:r w:rsidR="002E370C" w:rsidRPr="00DE17EE">
        <w:rPr>
          <w:sz w:val="26"/>
          <w:szCs w:val="26"/>
        </w:rPr>
        <w:t>d</w:t>
      </w:r>
      <w:r w:rsidRPr="00DE17EE">
        <w:rPr>
          <w:sz w:val="26"/>
          <w:szCs w:val="26"/>
        </w:rPr>
        <w:t>escription</w:t>
      </w:r>
      <w:r w:rsidR="002E370C" w:rsidRPr="00DE17EE">
        <w:rPr>
          <w:sz w:val="26"/>
          <w:szCs w:val="26"/>
        </w:rPr>
        <w:t>, Account number and D</w:t>
      </w:r>
      <w:r w:rsidRPr="00DE17EE">
        <w:rPr>
          <w:sz w:val="26"/>
          <w:szCs w:val="26"/>
        </w:rPr>
        <w:t xml:space="preserve">ollar amount need to be data entered.  </w:t>
      </w:r>
      <w:r w:rsidR="000945F4" w:rsidRPr="00DE17EE">
        <w:rPr>
          <w:sz w:val="26"/>
          <w:szCs w:val="26"/>
        </w:rPr>
        <w:t xml:space="preserve">Please remember to add any shipping costs necessary to process your order.  </w:t>
      </w:r>
      <w:r w:rsidR="002E370C" w:rsidRPr="00DE17EE">
        <w:rPr>
          <w:sz w:val="26"/>
          <w:szCs w:val="26"/>
        </w:rPr>
        <w:t>Any requisitions received without all pertinent information will be denied and returned to the campus.</w:t>
      </w:r>
    </w:p>
    <w:p w:rsidR="009C7BC0" w:rsidRPr="00DE17EE" w:rsidRDefault="009C7BC0" w:rsidP="009C7BC0">
      <w:pPr>
        <w:pStyle w:val="ListParagraph"/>
        <w:ind w:left="1440"/>
        <w:rPr>
          <w:b/>
          <w:sz w:val="26"/>
          <w:szCs w:val="26"/>
          <w:u w:val="single"/>
        </w:rPr>
      </w:pPr>
    </w:p>
    <w:p w:rsidR="00AD3D4A" w:rsidRPr="00DE17EE" w:rsidRDefault="004B6FD6" w:rsidP="00E879F0">
      <w:pPr>
        <w:pStyle w:val="ListParagraph"/>
        <w:numPr>
          <w:ilvl w:val="0"/>
          <w:numId w:val="5"/>
        </w:num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If there</w:t>
      </w:r>
      <w:r w:rsidR="00AD3D4A" w:rsidRPr="00DE17EE">
        <w:rPr>
          <w:sz w:val="26"/>
          <w:szCs w:val="26"/>
        </w:rPr>
        <w:t xml:space="preserve"> are any attachments that need to be sent with your order, please submit it to the Business Office with your requisition number clearly stated on it. (ex: See attached list)</w:t>
      </w:r>
    </w:p>
    <w:p w:rsidR="009C7BC0" w:rsidRPr="00DE17EE" w:rsidRDefault="009C7BC0" w:rsidP="009C7BC0">
      <w:pPr>
        <w:pStyle w:val="ListParagraph"/>
        <w:ind w:left="1440"/>
        <w:rPr>
          <w:b/>
          <w:sz w:val="26"/>
          <w:szCs w:val="26"/>
          <w:u w:val="single"/>
        </w:rPr>
      </w:pPr>
    </w:p>
    <w:p w:rsidR="009C7BC0" w:rsidRPr="00DE17EE" w:rsidRDefault="00AD3D4A" w:rsidP="009C7BC0">
      <w:pPr>
        <w:pStyle w:val="ListParagraph"/>
        <w:numPr>
          <w:ilvl w:val="0"/>
          <w:numId w:val="5"/>
        </w:numPr>
        <w:rPr>
          <w:b/>
          <w:sz w:val="26"/>
          <w:szCs w:val="26"/>
          <w:u w:val="single"/>
        </w:rPr>
      </w:pPr>
      <w:r w:rsidRPr="00DE17EE">
        <w:rPr>
          <w:sz w:val="26"/>
          <w:szCs w:val="26"/>
        </w:rPr>
        <w:t xml:space="preserve">Requisitions will be approved </w:t>
      </w:r>
      <w:r w:rsidR="000945F4" w:rsidRPr="00DE17EE">
        <w:rPr>
          <w:sz w:val="26"/>
          <w:szCs w:val="26"/>
        </w:rPr>
        <w:t>twice per week (Tues and Thurs)</w:t>
      </w:r>
      <w:r w:rsidR="002E370C" w:rsidRPr="00DE17EE">
        <w:rPr>
          <w:sz w:val="26"/>
          <w:szCs w:val="26"/>
        </w:rPr>
        <w:t>,</w:t>
      </w:r>
      <w:r w:rsidR="004B6FD6">
        <w:rPr>
          <w:sz w:val="26"/>
          <w:szCs w:val="26"/>
        </w:rPr>
        <w:t xml:space="preserve"> once submitted by</w:t>
      </w:r>
      <w:r w:rsidRPr="00DE17EE">
        <w:rPr>
          <w:sz w:val="26"/>
          <w:szCs w:val="26"/>
        </w:rPr>
        <w:t xml:space="preserve"> school staff.</w:t>
      </w:r>
    </w:p>
    <w:p w:rsidR="009C7BC0" w:rsidRPr="00DE17EE" w:rsidRDefault="009C7BC0" w:rsidP="009C7BC0">
      <w:pPr>
        <w:pStyle w:val="ListParagraph"/>
        <w:ind w:left="1440"/>
        <w:rPr>
          <w:b/>
          <w:sz w:val="26"/>
          <w:szCs w:val="26"/>
          <w:u w:val="single"/>
        </w:rPr>
      </w:pPr>
    </w:p>
    <w:p w:rsidR="00AD3D4A" w:rsidRPr="00DE17EE" w:rsidRDefault="00AD3D4A" w:rsidP="00E879F0">
      <w:pPr>
        <w:pStyle w:val="ListParagraph"/>
        <w:numPr>
          <w:ilvl w:val="0"/>
          <w:numId w:val="5"/>
        </w:numPr>
        <w:jc w:val="both"/>
        <w:rPr>
          <w:b/>
          <w:sz w:val="26"/>
          <w:szCs w:val="26"/>
          <w:u w:val="single"/>
        </w:rPr>
      </w:pPr>
      <w:r w:rsidRPr="00DE17EE">
        <w:rPr>
          <w:sz w:val="26"/>
          <w:szCs w:val="26"/>
        </w:rPr>
        <w:t xml:space="preserve">Once the requisition is approved, a </w:t>
      </w:r>
      <w:r w:rsidR="002E370C" w:rsidRPr="00DE17EE">
        <w:rPr>
          <w:sz w:val="26"/>
          <w:szCs w:val="26"/>
        </w:rPr>
        <w:t>“</w:t>
      </w:r>
      <w:r w:rsidRPr="00DE17EE">
        <w:rPr>
          <w:sz w:val="26"/>
          <w:szCs w:val="26"/>
        </w:rPr>
        <w:t>vendor</w:t>
      </w:r>
      <w:r w:rsidR="002E370C" w:rsidRPr="00DE17EE">
        <w:rPr>
          <w:sz w:val="26"/>
          <w:szCs w:val="26"/>
        </w:rPr>
        <w:t>”</w:t>
      </w:r>
      <w:r w:rsidRPr="00DE17EE">
        <w:rPr>
          <w:sz w:val="26"/>
          <w:szCs w:val="26"/>
        </w:rPr>
        <w:t xml:space="preserve"> copy of the purchase order will be sent to the vendor for processing.</w:t>
      </w:r>
    </w:p>
    <w:p w:rsidR="009C7BC0" w:rsidRPr="00DE17EE" w:rsidRDefault="009C7BC0" w:rsidP="009C7BC0">
      <w:pPr>
        <w:pStyle w:val="ListParagraph"/>
        <w:ind w:left="1440"/>
        <w:rPr>
          <w:b/>
          <w:sz w:val="26"/>
          <w:szCs w:val="26"/>
          <w:u w:val="single"/>
        </w:rPr>
      </w:pPr>
    </w:p>
    <w:p w:rsidR="00E879F0" w:rsidRPr="00DE17EE" w:rsidRDefault="00AD3D4A" w:rsidP="00E879F0">
      <w:pPr>
        <w:pStyle w:val="ListParagraph"/>
        <w:numPr>
          <w:ilvl w:val="0"/>
          <w:numId w:val="5"/>
        </w:numPr>
        <w:jc w:val="both"/>
        <w:rPr>
          <w:b/>
          <w:sz w:val="26"/>
          <w:szCs w:val="26"/>
          <w:u w:val="single"/>
        </w:rPr>
      </w:pPr>
      <w:r w:rsidRPr="00DE17EE">
        <w:rPr>
          <w:sz w:val="26"/>
          <w:szCs w:val="26"/>
        </w:rPr>
        <w:t xml:space="preserve">A </w:t>
      </w:r>
      <w:r w:rsidR="002E370C" w:rsidRPr="00DE17EE">
        <w:rPr>
          <w:sz w:val="26"/>
          <w:szCs w:val="26"/>
        </w:rPr>
        <w:t>“</w:t>
      </w:r>
      <w:r w:rsidRPr="00DE17EE">
        <w:rPr>
          <w:sz w:val="26"/>
          <w:szCs w:val="26"/>
        </w:rPr>
        <w:t>blue</w:t>
      </w:r>
      <w:r w:rsidR="002E370C" w:rsidRPr="00DE17EE">
        <w:rPr>
          <w:sz w:val="26"/>
          <w:szCs w:val="26"/>
        </w:rPr>
        <w:t>”</w:t>
      </w:r>
      <w:r w:rsidRPr="00DE17EE">
        <w:rPr>
          <w:sz w:val="26"/>
          <w:szCs w:val="26"/>
        </w:rPr>
        <w:t xml:space="preserve"> and </w:t>
      </w:r>
      <w:r w:rsidR="002E370C" w:rsidRPr="00DE17EE">
        <w:rPr>
          <w:sz w:val="26"/>
          <w:szCs w:val="26"/>
        </w:rPr>
        <w:t>“</w:t>
      </w:r>
      <w:r w:rsidRPr="00DE17EE">
        <w:rPr>
          <w:sz w:val="26"/>
          <w:szCs w:val="26"/>
        </w:rPr>
        <w:t>green</w:t>
      </w:r>
      <w:r w:rsidR="002E370C" w:rsidRPr="00DE17EE">
        <w:rPr>
          <w:sz w:val="26"/>
          <w:szCs w:val="26"/>
        </w:rPr>
        <w:t>”</w:t>
      </w:r>
      <w:r w:rsidRPr="00DE17EE">
        <w:rPr>
          <w:sz w:val="26"/>
          <w:szCs w:val="26"/>
        </w:rPr>
        <w:t xml:space="preserve"> copy of the purchase order will be sent back to the campus.  The </w:t>
      </w:r>
      <w:r w:rsidR="002E370C" w:rsidRPr="00DE17EE">
        <w:rPr>
          <w:sz w:val="26"/>
          <w:szCs w:val="26"/>
        </w:rPr>
        <w:t>“</w:t>
      </w:r>
      <w:r w:rsidRPr="00DE17EE">
        <w:rPr>
          <w:sz w:val="26"/>
          <w:szCs w:val="26"/>
        </w:rPr>
        <w:t>blue</w:t>
      </w:r>
      <w:r w:rsidR="002E370C" w:rsidRPr="00DE17EE">
        <w:rPr>
          <w:sz w:val="26"/>
          <w:szCs w:val="26"/>
        </w:rPr>
        <w:t>”</w:t>
      </w:r>
      <w:r w:rsidRPr="00DE17EE">
        <w:rPr>
          <w:sz w:val="26"/>
          <w:szCs w:val="26"/>
        </w:rPr>
        <w:t xml:space="preserve"> copy is for the campus records.  When the order is </w:t>
      </w:r>
      <w:r w:rsidRPr="00DE17EE">
        <w:rPr>
          <w:sz w:val="26"/>
          <w:szCs w:val="26"/>
        </w:rPr>
        <w:lastRenderedPageBreak/>
        <w:t xml:space="preserve">received at the campus, the </w:t>
      </w:r>
      <w:r w:rsidR="002E370C" w:rsidRPr="00DE17EE">
        <w:rPr>
          <w:sz w:val="26"/>
          <w:szCs w:val="26"/>
        </w:rPr>
        <w:t>“</w:t>
      </w:r>
      <w:r w:rsidRPr="00DE17EE">
        <w:rPr>
          <w:sz w:val="26"/>
          <w:szCs w:val="26"/>
        </w:rPr>
        <w:t>green</w:t>
      </w:r>
      <w:r w:rsidR="002E370C" w:rsidRPr="00DE17EE">
        <w:rPr>
          <w:sz w:val="26"/>
          <w:szCs w:val="26"/>
        </w:rPr>
        <w:t>”</w:t>
      </w:r>
      <w:r w:rsidRPr="00DE17EE">
        <w:rPr>
          <w:sz w:val="26"/>
          <w:szCs w:val="26"/>
        </w:rPr>
        <w:t xml:space="preserve"> copy must be </w:t>
      </w:r>
      <w:r w:rsidRPr="00DE17EE">
        <w:rPr>
          <w:sz w:val="26"/>
          <w:szCs w:val="26"/>
          <w:u w:val="single"/>
        </w:rPr>
        <w:t>signed</w:t>
      </w:r>
      <w:r w:rsidRPr="00DE17EE">
        <w:rPr>
          <w:sz w:val="26"/>
          <w:szCs w:val="26"/>
        </w:rPr>
        <w:t xml:space="preserve"> as “received” and the packing slip must be attached.  If a partial order is received and you are still waiting for items</w:t>
      </w:r>
      <w:r w:rsidR="002E370C" w:rsidRPr="00DE17EE">
        <w:rPr>
          <w:sz w:val="26"/>
          <w:szCs w:val="26"/>
        </w:rPr>
        <w:t>,</w:t>
      </w:r>
      <w:r w:rsidRPr="00DE17EE">
        <w:rPr>
          <w:sz w:val="26"/>
          <w:szCs w:val="26"/>
        </w:rPr>
        <w:t xml:space="preserve"> simply make a </w:t>
      </w:r>
      <w:r w:rsidR="002E370C" w:rsidRPr="00DE17EE">
        <w:rPr>
          <w:sz w:val="26"/>
          <w:szCs w:val="26"/>
        </w:rPr>
        <w:t>photo</w:t>
      </w:r>
      <w:r w:rsidRPr="00DE17EE">
        <w:rPr>
          <w:sz w:val="26"/>
          <w:szCs w:val="26"/>
        </w:rPr>
        <w:t xml:space="preserve">copy of the “green” and </w:t>
      </w:r>
      <w:r w:rsidRPr="00DE17EE">
        <w:rPr>
          <w:sz w:val="26"/>
          <w:szCs w:val="26"/>
          <w:u w:val="single"/>
        </w:rPr>
        <w:t>sign</w:t>
      </w:r>
      <w:r w:rsidRPr="00DE17EE">
        <w:rPr>
          <w:sz w:val="26"/>
          <w:szCs w:val="26"/>
        </w:rPr>
        <w:t xml:space="preserve"> as “received”, attach</w:t>
      </w:r>
      <w:r w:rsidR="002E370C" w:rsidRPr="00DE17EE">
        <w:rPr>
          <w:sz w:val="26"/>
          <w:szCs w:val="26"/>
        </w:rPr>
        <w:t>ing the corresponding</w:t>
      </w:r>
      <w:r w:rsidRPr="00DE17EE">
        <w:rPr>
          <w:sz w:val="26"/>
          <w:szCs w:val="26"/>
        </w:rPr>
        <w:t xml:space="preserve"> packing slip and mark the </w:t>
      </w:r>
      <w:r w:rsidR="002E370C" w:rsidRPr="00DE17EE">
        <w:rPr>
          <w:sz w:val="26"/>
          <w:szCs w:val="26"/>
        </w:rPr>
        <w:t>photo</w:t>
      </w:r>
      <w:r w:rsidRPr="00DE17EE">
        <w:rPr>
          <w:sz w:val="26"/>
          <w:szCs w:val="26"/>
        </w:rPr>
        <w:t xml:space="preserve">copy as “partial”.  When the </w:t>
      </w:r>
      <w:r w:rsidR="002E370C" w:rsidRPr="00DE17EE">
        <w:rPr>
          <w:sz w:val="26"/>
          <w:szCs w:val="26"/>
        </w:rPr>
        <w:t>“</w:t>
      </w:r>
      <w:r w:rsidRPr="00DE17EE">
        <w:rPr>
          <w:sz w:val="26"/>
          <w:szCs w:val="26"/>
        </w:rPr>
        <w:t>green</w:t>
      </w:r>
      <w:r w:rsidR="002E370C" w:rsidRPr="00DE17EE">
        <w:rPr>
          <w:sz w:val="26"/>
          <w:szCs w:val="26"/>
        </w:rPr>
        <w:t>”</w:t>
      </w:r>
      <w:r w:rsidRPr="00DE17EE">
        <w:rPr>
          <w:sz w:val="26"/>
          <w:szCs w:val="26"/>
        </w:rPr>
        <w:t xml:space="preserve"> copy of the purchase order is received by the Business Office we will know that your order is complete and any remaining balance will be closed</w:t>
      </w:r>
      <w:r w:rsidRPr="00DE17EE">
        <w:rPr>
          <w:b/>
          <w:sz w:val="26"/>
          <w:szCs w:val="26"/>
        </w:rPr>
        <w:t>.</w:t>
      </w:r>
    </w:p>
    <w:p w:rsidR="00E879F0" w:rsidRPr="00DE17EE" w:rsidRDefault="00E879F0" w:rsidP="00E879F0">
      <w:pPr>
        <w:pStyle w:val="ListParagraph"/>
        <w:rPr>
          <w:b/>
          <w:sz w:val="26"/>
          <w:szCs w:val="26"/>
        </w:rPr>
      </w:pPr>
    </w:p>
    <w:p w:rsidR="00AD3D4A" w:rsidRPr="00DE17EE" w:rsidRDefault="00AD3D4A" w:rsidP="00E879F0">
      <w:pPr>
        <w:pStyle w:val="ListParagraph"/>
        <w:numPr>
          <w:ilvl w:val="0"/>
          <w:numId w:val="5"/>
        </w:numPr>
        <w:jc w:val="both"/>
        <w:rPr>
          <w:b/>
          <w:sz w:val="26"/>
          <w:szCs w:val="26"/>
          <w:u w:val="single"/>
        </w:rPr>
      </w:pPr>
      <w:r w:rsidRPr="00DE17EE">
        <w:rPr>
          <w:b/>
          <w:sz w:val="26"/>
          <w:szCs w:val="26"/>
        </w:rPr>
        <w:t xml:space="preserve">  Please note:  invoices will not be paid and processed until we have received a signed purchase order (green or partial)</w:t>
      </w:r>
      <w:r w:rsidR="009C7BC0" w:rsidRPr="00DE17EE">
        <w:rPr>
          <w:b/>
          <w:sz w:val="26"/>
          <w:szCs w:val="26"/>
        </w:rPr>
        <w:t xml:space="preserve"> and packing slip stating the order</w:t>
      </w:r>
      <w:r w:rsidR="002E370C" w:rsidRPr="00DE17EE">
        <w:rPr>
          <w:b/>
          <w:sz w:val="26"/>
          <w:szCs w:val="26"/>
        </w:rPr>
        <w:t xml:space="preserve"> has </w:t>
      </w:r>
      <w:r w:rsidR="009C7BC0" w:rsidRPr="00DE17EE">
        <w:rPr>
          <w:b/>
          <w:sz w:val="26"/>
          <w:szCs w:val="26"/>
        </w:rPr>
        <w:t xml:space="preserve">been received.  </w:t>
      </w:r>
    </w:p>
    <w:p w:rsidR="002E370C" w:rsidRPr="00DE17EE" w:rsidRDefault="002E370C" w:rsidP="002E370C">
      <w:pPr>
        <w:pStyle w:val="ListParagraph"/>
        <w:rPr>
          <w:b/>
          <w:sz w:val="26"/>
          <w:szCs w:val="26"/>
          <w:u w:val="single"/>
        </w:rPr>
      </w:pPr>
    </w:p>
    <w:p w:rsidR="002E370C" w:rsidRPr="00DE17EE" w:rsidRDefault="002E370C" w:rsidP="00E879F0">
      <w:pPr>
        <w:pStyle w:val="ListParagraph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DE17EE">
        <w:rPr>
          <w:b/>
          <w:sz w:val="26"/>
          <w:szCs w:val="26"/>
        </w:rPr>
        <w:t>Please send your packing slips and receiving copies of your purchase order to the Business Office as soon as possible so that payments can be made to the vendor in a timely manner</w:t>
      </w:r>
      <w:r w:rsidRPr="00DE17EE">
        <w:rPr>
          <w:sz w:val="26"/>
          <w:szCs w:val="26"/>
        </w:rPr>
        <w:t>.</w:t>
      </w:r>
    </w:p>
    <w:p w:rsidR="002E370C" w:rsidRPr="00DE17EE" w:rsidRDefault="002E370C" w:rsidP="002E370C">
      <w:pPr>
        <w:pStyle w:val="ListParagraph"/>
        <w:ind w:left="1440"/>
        <w:rPr>
          <w:b/>
          <w:sz w:val="26"/>
          <w:szCs w:val="26"/>
        </w:rPr>
      </w:pPr>
    </w:p>
    <w:p w:rsidR="00E879F0" w:rsidRPr="00DE17EE" w:rsidRDefault="00E879F0" w:rsidP="002E370C">
      <w:pPr>
        <w:pStyle w:val="ListParagraph"/>
        <w:ind w:left="1440"/>
        <w:rPr>
          <w:b/>
          <w:sz w:val="26"/>
          <w:szCs w:val="26"/>
        </w:rPr>
      </w:pPr>
    </w:p>
    <w:p w:rsidR="002E370C" w:rsidRPr="002E370C" w:rsidRDefault="002E370C" w:rsidP="002E370C">
      <w:pPr>
        <w:pStyle w:val="ListParagraph"/>
        <w:ind w:left="1440"/>
        <w:rPr>
          <w:b/>
          <w:sz w:val="24"/>
          <w:szCs w:val="24"/>
        </w:rPr>
      </w:pPr>
    </w:p>
    <w:sectPr w:rsidR="002E370C" w:rsidRPr="002E370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FC" w:rsidRDefault="000703FC" w:rsidP="00E879F0">
      <w:pPr>
        <w:spacing w:after="0" w:line="240" w:lineRule="auto"/>
      </w:pPr>
      <w:r>
        <w:separator/>
      </w:r>
    </w:p>
  </w:endnote>
  <w:endnote w:type="continuationSeparator" w:id="0">
    <w:p w:rsidR="000703FC" w:rsidRDefault="000703FC" w:rsidP="00E8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9F0" w:rsidRDefault="00E879F0" w:rsidP="00E879F0">
    <w:pPr>
      <w:pStyle w:val="Footer"/>
      <w:jc w:val="center"/>
    </w:pPr>
    <w:r>
      <w:t>5206 South Bowen Road, Arlington Texas 76017</w:t>
    </w:r>
  </w:p>
  <w:p w:rsidR="00E879F0" w:rsidRDefault="00E879F0" w:rsidP="00E879F0">
    <w:pPr>
      <w:pStyle w:val="Footer"/>
      <w:jc w:val="center"/>
    </w:pPr>
    <w:r>
      <w:t>Phone: (817) 533-</w:t>
    </w:r>
    <w:proofErr w:type="gramStart"/>
    <w:r>
      <w:t>0445  Fax</w:t>
    </w:r>
    <w:proofErr w:type="gramEnd"/>
    <w:r>
      <w:t>: (817)200-6541</w:t>
    </w:r>
  </w:p>
  <w:p w:rsidR="00E879F0" w:rsidRDefault="00E879F0" w:rsidP="00E879F0">
    <w:pPr>
      <w:pStyle w:val="Footer"/>
      <w:jc w:val="center"/>
    </w:pPr>
    <w:r>
      <w:t>www.acaedu.net</w:t>
    </w:r>
  </w:p>
  <w:p w:rsidR="00E879F0" w:rsidRDefault="00E87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FC" w:rsidRDefault="000703FC" w:rsidP="00E879F0">
      <w:pPr>
        <w:spacing w:after="0" w:line="240" w:lineRule="auto"/>
      </w:pPr>
      <w:r>
        <w:separator/>
      </w:r>
    </w:p>
  </w:footnote>
  <w:footnote w:type="continuationSeparator" w:id="0">
    <w:p w:rsidR="000703FC" w:rsidRDefault="000703FC" w:rsidP="00E87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34D2"/>
    <w:multiLevelType w:val="hybridMultilevel"/>
    <w:tmpl w:val="2048EF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A69C6"/>
    <w:multiLevelType w:val="hybridMultilevel"/>
    <w:tmpl w:val="6226A4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81472A"/>
    <w:multiLevelType w:val="hybridMultilevel"/>
    <w:tmpl w:val="93D24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FD6EEC"/>
    <w:multiLevelType w:val="hybridMultilevel"/>
    <w:tmpl w:val="4C1E6C9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8D54A7A"/>
    <w:multiLevelType w:val="hybridMultilevel"/>
    <w:tmpl w:val="E154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4A"/>
    <w:rsid w:val="000703FC"/>
    <w:rsid w:val="000945F4"/>
    <w:rsid w:val="00183E88"/>
    <w:rsid w:val="002E370C"/>
    <w:rsid w:val="004B6FD6"/>
    <w:rsid w:val="00594AA6"/>
    <w:rsid w:val="009C7BC0"/>
    <w:rsid w:val="00AD3D4A"/>
    <w:rsid w:val="00B7468D"/>
    <w:rsid w:val="00DE17EE"/>
    <w:rsid w:val="00E8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9F0"/>
  </w:style>
  <w:style w:type="paragraph" w:styleId="Footer">
    <w:name w:val="footer"/>
    <w:basedOn w:val="Normal"/>
    <w:link w:val="FooterChar"/>
    <w:uiPriority w:val="99"/>
    <w:unhideWhenUsed/>
    <w:rsid w:val="00E87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9F0"/>
  </w:style>
  <w:style w:type="paragraph" w:styleId="Footer">
    <w:name w:val="footer"/>
    <w:basedOn w:val="Normal"/>
    <w:link w:val="FooterChar"/>
    <w:uiPriority w:val="99"/>
    <w:unhideWhenUsed/>
    <w:rsid w:val="00E87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3639-AFA1-4AC3-A3E5-B8B05039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Schroeder</dc:creator>
  <cp:lastModifiedBy>Melanie Schroeder</cp:lastModifiedBy>
  <cp:revision>2</cp:revision>
  <cp:lastPrinted>2012-07-25T14:31:00Z</cp:lastPrinted>
  <dcterms:created xsi:type="dcterms:W3CDTF">2013-08-02T19:57:00Z</dcterms:created>
  <dcterms:modified xsi:type="dcterms:W3CDTF">2013-08-02T19:57:00Z</dcterms:modified>
</cp:coreProperties>
</file>